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25B5" w14:textId="510FF378" w:rsidR="009437AB" w:rsidRDefault="008220D1" w:rsidP="00ED4B9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B99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 халқының  отбасылық  құндылықтары  мен әдет</w:t>
      </w:r>
      <w:r>
        <w:rPr>
          <w:rFonts w:ascii="Times New Roman" w:hAnsi="Times New Roman" w:cs="Times New Roman"/>
          <w:sz w:val="28"/>
          <w:szCs w:val="28"/>
        </w:rPr>
        <w:t>-ғұрыптары</w:t>
      </w:r>
    </w:p>
    <w:p w14:paraId="5428765B" w14:textId="44242221" w:rsidR="00F51AF8" w:rsidRPr="003C2285" w:rsidRDefault="00ED4B99" w:rsidP="00ED4B9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9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51AF8">
        <w:rPr>
          <w:rFonts w:ascii="Times New Roman" w:hAnsi="Times New Roman" w:cs="Times New Roman"/>
          <w:sz w:val="28"/>
          <w:szCs w:val="28"/>
          <w:lang w:val="kk-KZ"/>
        </w:rPr>
        <w:t xml:space="preserve">Адам баласының өмірге келіп, өмірден өтетін сәтті  </w:t>
      </w:r>
      <w:r w:rsidR="00DE6BA1">
        <w:rPr>
          <w:rFonts w:ascii="Times New Roman" w:hAnsi="Times New Roman" w:cs="Times New Roman"/>
          <w:sz w:val="28"/>
          <w:szCs w:val="28"/>
          <w:lang w:val="kk-KZ"/>
        </w:rPr>
        <w:t>дана Абай былай суреттейді  ғой: «Туғанда дүние есігін ашады өлең, Өлеңмен</w:t>
      </w:r>
      <w:r w:rsidR="00F51AF8">
        <w:rPr>
          <w:rFonts w:ascii="Times New Roman" w:hAnsi="Times New Roman" w:cs="Times New Roman"/>
          <w:sz w:val="28"/>
          <w:szCs w:val="28"/>
          <w:lang w:val="kk-KZ"/>
        </w:rPr>
        <w:t xml:space="preserve"> жер қо</w:t>
      </w:r>
      <w:r w:rsidR="00EC0693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F51AF8">
        <w:rPr>
          <w:rFonts w:ascii="Times New Roman" w:hAnsi="Times New Roman" w:cs="Times New Roman"/>
          <w:sz w:val="28"/>
          <w:szCs w:val="28"/>
          <w:lang w:val="kk-KZ"/>
        </w:rPr>
        <w:t>нына кірер денең</w:t>
      </w:r>
      <w:r w:rsidR="00DE6BA1">
        <w:rPr>
          <w:rFonts w:ascii="Times New Roman" w:hAnsi="Times New Roman" w:cs="Times New Roman"/>
          <w:sz w:val="28"/>
          <w:szCs w:val="28"/>
          <w:lang w:val="kk-KZ"/>
        </w:rPr>
        <w:t>»-</w:t>
      </w:r>
      <w:r w:rsidR="00EC06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567">
        <w:rPr>
          <w:rFonts w:ascii="Times New Roman" w:hAnsi="Times New Roman" w:cs="Times New Roman"/>
          <w:sz w:val="28"/>
          <w:szCs w:val="28"/>
          <w:lang w:val="kk-KZ"/>
        </w:rPr>
        <w:t>бұл өлең жолдарын</w:t>
      </w:r>
      <w:r w:rsidR="00EC06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AF8">
        <w:rPr>
          <w:rFonts w:ascii="Times New Roman" w:hAnsi="Times New Roman" w:cs="Times New Roman"/>
          <w:sz w:val="28"/>
          <w:szCs w:val="28"/>
          <w:lang w:val="kk-KZ"/>
        </w:rPr>
        <w:t xml:space="preserve"> сәби кезінен бастап мағыналы  белгілі бір мақсатқа бағытталған </w:t>
      </w:r>
      <w:r w:rsidR="00EC0693">
        <w:rPr>
          <w:rFonts w:ascii="Times New Roman" w:hAnsi="Times New Roman" w:cs="Times New Roman"/>
          <w:sz w:val="28"/>
          <w:szCs w:val="28"/>
          <w:lang w:val="kk-KZ"/>
        </w:rPr>
        <w:t xml:space="preserve"> қазақ халқының </w:t>
      </w:r>
      <w:r w:rsidR="00F51AF8"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AE141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51AF8">
        <w:rPr>
          <w:rFonts w:ascii="Times New Roman" w:hAnsi="Times New Roman" w:cs="Times New Roman"/>
          <w:sz w:val="28"/>
          <w:szCs w:val="28"/>
          <w:lang w:val="kk-KZ"/>
        </w:rPr>
        <w:t xml:space="preserve"> деп  ойлаймын.Осынау жа</w:t>
      </w:r>
      <w:r w:rsidR="00931250">
        <w:rPr>
          <w:rFonts w:ascii="Times New Roman" w:hAnsi="Times New Roman" w:cs="Times New Roman"/>
          <w:sz w:val="28"/>
          <w:szCs w:val="28"/>
          <w:lang w:val="kk-KZ"/>
        </w:rPr>
        <w:t xml:space="preserve">зық даладағы </w:t>
      </w:r>
      <w:r w:rsidR="00F51AF8">
        <w:rPr>
          <w:rFonts w:ascii="Times New Roman" w:hAnsi="Times New Roman" w:cs="Times New Roman"/>
          <w:sz w:val="28"/>
          <w:szCs w:val="28"/>
          <w:lang w:val="kk-KZ"/>
        </w:rPr>
        <w:t xml:space="preserve"> табиғатты өзіне «ұстаз »</w:t>
      </w:r>
      <w:r w:rsidR="00931250">
        <w:rPr>
          <w:rFonts w:ascii="Times New Roman" w:hAnsi="Times New Roman" w:cs="Times New Roman"/>
          <w:sz w:val="28"/>
          <w:szCs w:val="28"/>
          <w:lang w:val="kk-KZ"/>
        </w:rPr>
        <w:t xml:space="preserve"> етіп, тылысым жұмбақ дүниенің тілін оңай  меңгеріп, санаға құйып, әдет пен  ғұрыптың сал</w:t>
      </w:r>
      <w:r w:rsidR="00AE14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31250">
        <w:rPr>
          <w:rFonts w:ascii="Times New Roman" w:hAnsi="Times New Roman" w:cs="Times New Roman"/>
          <w:sz w:val="28"/>
          <w:szCs w:val="28"/>
          <w:lang w:val="kk-KZ"/>
        </w:rPr>
        <w:t>-дәстүрдің табиғатын ұрпақ санасына шымшымдап құйып адами құндылық мәдениетін  қалыптастырған ата-бабамыз көреген.</w:t>
      </w:r>
      <w:r w:rsidR="00606B40">
        <w:rPr>
          <w:rFonts w:ascii="Times New Roman" w:hAnsi="Times New Roman" w:cs="Times New Roman"/>
          <w:sz w:val="28"/>
          <w:szCs w:val="28"/>
          <w:lang w:val="kk-KZ"/>
        </w:rPr>
        <w:t xml:space="preserve"> Қазақ  тілінің  </w:t>
      </w:r>
      <w:r w:rsidR="00EC0693">
        <w:rPr>
          <w:rFonts w:ascii="Times New Roman" w:hAnsi="Times New Roman" w:cs="Times New Roman"/>
          <w:sz w:val="28"/>
          <w:szCs w:val="28"/>
          <w:lang w:val="kk-KZ"/>
        </w:rPr>
        <w:t>түсіндірме сөздігінде   ғұрып</w:t>
      </w:r>
      <w:r w:rsidR="00EC0693" w:rsidRPr="00EC069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06B40">
        <w:rPr>
          <w:rFonts w:ascii="Times New Roman" w:hAnsi="Times New Roman" w:cs="Times New Roman"/>
          <w:sz w:val="28"/>
          <w:szCs w:val="28"/>
          <w:lang w:val="kk-KZ"/>
        </w:rPr>
        <w:t>салт-дәстүр, әдет, ғұрыпқа тән қасиет деп беріледі; салт-ұрпақтан-ұрпаққа  ауысып  отыратын әдет-ғұрып дәстүр</w:t>
      </w:r>
      <w:r w:rsidR="007A4D2F">
        <w:rPr>
          <w:rFonts w:ascii="Times New Roman" w:hAnsi="Times New Roman" w:cs="Times New Roman"/>
          <w:sz w:val="28"/>
          <w:szCs w:val="28"/>
          <w:lang w:val="kk-KZ"/>
        </w:rPr>
        <w:t>. Әдет пен ғұрып халық  тағылымындағы  , мәдениетіндегі  сан іс-әрекеттің  елеулі  тармағы.Біздің  халқымыз  бет-пішінмен, дене  қимылмен  үнсіз  отырып-ақ ойды, пікірді  айқын  танытып,істі бітіріп отырған.Түрліше  көңіл күйдің  ыңғайын  тауып  пайдалану  шеберлігі  де  сезімталдықты, ұғымдылықты, ұқыптылықты,тапқырлықты  бейнелі  сөздер  арқылы  көрсете  білген.Мысалы: алақанға  түкіру, арқаға  қағу, бөркін  аспанға  ату, жүрегі жарыла қуану</w:t>
      </w:r>
      <w:r w:rsidR="004E7C1F">
        <w:rPr>
          <w:rFonts w:ascii="Times New Roman" w:hAnsi="Times New Roman" w:cs="Times New Roman"/>
          <w:sz w:val="28"/>
          <w:szCs w:val="28"/>
          <w:lang w:val="kk-KZ"/>
        </w:rPr>
        <w:t>...  Табу: «ит -құс», «жайдың  оғы»,  бас бармағын  көрсету.Тәртіп тыйым  түрлері де   « ауру қалса да әдет қалмайды».. Халық психологиясында  көңіл  аударарлық жайыттарды ұлтымыз осынау  тәлім-тәрбиелік  немесе сезімдік  әдет-ғұрыптардың  мәніне  терең  үңілген, ғибратты істер көп. Мысалы; «қуыр-қуыр  -қуырмаш, балапанға  бидай шаш, әжең келсе  есік  аш, қасқыр келсе,</w:t>
      </w:r>
      <w:r w:rsidR="00CE4029">
        <w:rPr>
          <w:rFonts w:ascii="Times New Roman" w:hAnsi="Times New Roman" w:cs="Times New Roman"/>
          <w:sz w:val="28"/>
          <w:szCs w:val="28"/>
          <w:lang w:val="kk-KZ"/>
        </w:rPr>
        <w:t xml:space="preserve"> мықтап бас, ұры-бөрі  сұғанақ, мұның  бәрі  малға  қас</w:t>
      </w:r>
      <w:r w:rsidR="004E7C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A4D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029">
        <w:rPr>
          <w:rFonts w:ascii="Times New Roman" w:hAnsi="Times New Roman" w:cs="Times New Roman"/>
          <w:sz w:val="28"/>
          <w:szCs w:val="28"/>
          <w:lang w:val="kk-KZ"/>
        </w:rPr>
        <w:t>. Қазіргі кезде аутизм ауруына шалдыққан бала көп.Қазақ халқы балаға ерекше көңіл бөлген.Шабан  қимылдайтын, тілінің  кемістігі  бар, еске сақтау  қабі</w:t>
      </w:r>
      <w:r w:rsidR="00EC0693">
        <w:rPr>
          <w:rFonts w:ascii="Times New Roman" w:hAnsi="Times New Roman" w:cs="Times New Roman"/>
          <w:sz w:val="28"/>
          <w:szCs w:val="28"/>
          <w:lang w:val="kk-KZ"/>
        </w:rPr>
        <w:t>леті  төмен жасқаншақ  балалард</w:t>
      </w:r>
      <w:r w:rsidR="00CE4029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EC0693">
        <w:rPr>
          <w:rFonts w:ascii="Times New Roman" w:hAnsi="Times New Roman" w:cs="Times New Roman"/>
          <w:sz w:val="28"/>
          <w:szCs w:val="28"/>
          <w:lang w:val="kk-KZ"/>
        </w:rPr>
        <w:t xml:space="preserve">  мінез-құлқын шыңдайтын  жаттығ</w:t>
      </w:r>
      <w:r w:rsidR="00CE4029">
        <w:rPr>
          <w:rFonts w:ascii="Times New Roman" w:hAnsi="Times New Roman" w:cs="Times New Roman"/>
          <w:sz w:val="28"/>
          <w:szCs w:val="28"/>
          <w:lang w:val="kk-KZ"/>
        </w:rPr>
        <w:t>улар  жасатып отырған, атқа мінгізу т.б, жора</w:t>
      </w:r>
      <w:r w:rsidR="00DE6BA1">
        <w:rPr>
          <w:rFonts w:ascii="Times New Roman" w:hAnsi="Times New Roman" w:cs="Times New Roman"/>
          <w:sz w:val="28"/>
          <w:szCs w:val="28"/>
          <w:lang w:val="kk-KZ"/>
        </w:rPr>
        <w:t>лғылар арқылы  бала қимылына  мә</w:t>
      </w:r>
      <w:r w:rsidR="00CE4029">
        <w:rPr>
          <w:rFonts w:ascii="Times New Roman" w:hAnsi="Times New Roman" w:cs="Times New Roman"/>
          <w:sz w:val="28"/>
          <w:szCs w:val="28"/>
          <w:lang w:val="kk-KZ"/>
        </w:rPr>
        <w:t>н  берген</w:t>
      </w:r>
      <w:r w:rsidR="00EC0693">
        <w:rPr>
          <w:rFonts w:ascii="Times New Roman" w:hAnsi="Times New Roman" w:cs="Times New Roman"/>
          <w:sz w:val="28"/>
          <w:szCs w:val="28"/>
          <w:lang w:val="kk-KZ"/>
        </w:rPr>
        <w:t>. Атқа мінгіз</w:t>
      </w:r>
      <w:r w:rsidR="003D6BAD">
        <w:rPr>
          <w:rFonts w:ascii="Times New Roman" w:hAnsi="Times New Roman" w:cs="Times New Roman"/>
          <w:sz w:val="28"/>
          <w:szCs w:val="28"/>
          <w:lang w:val="kk-KZ"/>
        </w:rPr>
        <w:t>у болашақ ер азаматтың мықтылығым</w:t>
      </w:r>
      <w:r w:rsidR="00EC0693">
        <w:rPr>
          <w:rFonts w:ascii="Times New Roman" w:hAnsi="Times New Roman" w:cs="Times New Roman"/>
          <w:sz w:val="28"/>
          <w:szCs w:val="28"/>
          <w:lang w:val="kk-KZ"/>
        </w:rPr>
        <w:t>ен  төзімділігін  қалыптастырса,ұ</w:t>
      </w:r>
      <w:r w:rsidR="00DE6BA1">
        <w:rPr>
          <w:rFonts w:ascii="Times New Roman" w:hAnsi="Times New Roman" w:cs="Times New Roman"/>
          <w:sz w:val="28"/>
          <w:szCs w:val="28"/>
          <w:lang w:val="kk-KZ"/>
        </w:rPr>
        <w:t xml:space="preserve">лттық </w:t>
      </w:r>
      <w:r w:rsidR="00EC0693">
        <w:rPr>
          <w:rFonts w:ascii="Times New Roman" w:hAnsi="Times New Roman" w:cs="Times New Roman"/>
          <w:sz w:val="28"/>
          <w:szCs w:val="28"/>
          <w:lang w:val="kk-KZ"/>
        </w:rPr>
        <w:t xml:space="preserve"> өнер ғасырлар бойы  </w:t>
      </w:r>
      <w:r w:rsidR="00DE6BA1">
        <w:rPr>
          <w:rFonts w:ascii="Times New Roman" w:hAnsi="Times New Roman" w:cs="Times New Roman"/>
          <w:sz w:val="28"/>
          <w:szCs w:val="28"/>
          <w:lang w:val="kk-KZ"/>
        </w:rPr>
        <w:t xml:space="preserve"> өнер туындылары әдет пен</w:t>
      </w:r>
      <w:r w:rsidR="00621567">
        <w:rPr>
          <w:rFonts w:ascii="Times New Roman" w:hAnsi="Times New Roman" w:cs="Times New Roman"/>
          <w:sz w:val="28"/>
          <w:szCs w:val="28"/>
          <w:lang w:val="kk-KZ"/>
        </w:rPr>
        <w:t xml:space="preserve"> ғұрыпты, салт пен сананы  қалы</w:t>
      </w:r>
      <w:r w:rsidR="00DE6BA1">
        <w:rPr>
          <w:rFonts w:ascii="Times New Roman" w:hAnsi="Times New Roman" w:cs="Times New Roman"/>
          <w:sz w:val="28"/>
          <w:szCs w:val="28"/>
          <w:lang w:val="kk-KZ"/>
        </w:rPr>
        <w:t xml:space="preserve">птастырған. Жасампаздық жаны түлеп, рухы шыңдалған халқымыздың  қайнар көзі  ата кәсіп  болған. Күнделікті  тұрмыс –тіршілігінде </w:t>
      </w:r>
      <w:r w:rsidR="004E0104">
        <w:rPr>
          <w:rFonts w:ascii="Times New Roman" w:hAnsi="Times New Roman" w:cs="Times New Roman"/>
          <w:sz w:val="28"/>
          <w:szCs w:val="28"/>
          <w:lang w:val="kk-KZ"/>
        </w:rPr>
        <w:t xml:space="preserve"> көз қуанып, көңіл  сүйсінетін  мәдени мұра айшықтары  көп болған. Кілем-текемет,зергерлік бұйым, саз аспаптары, қару-жарақ, киім  үлгілері, ою-өрнек.. яғни  жаратылыс сырын  жаңылмай  ұғуға  талпынған, әсемдікке  ынтазар, сұлулыққа құштар, ізгілікке  үйір халқымыз небір рухани құндылықтарды қалыптастырып, ұлттық  құндылықтың іргетасын  қалап, қазіргі «Рухани  жаңғыру» бағдарламасыме</w:t>
      </w:r>
      <w:r w:rsidR="003C2285">
        <w:rPr>
          <w:rFonts w:ascii="Times New Roman" w:hAnsi="Times New Roman" w:cs="Times New Roman"/>
          <w:sz w:val="28"/>
          <w:szCs w:val="28"/>
          <w:lang w:val="kk-KZ"/>
        </w:rPr>
        <w:t xml:space="preserve">н  ұрпақ жалғасын жалғастырып келеді.Қазақтың ұлттық  құндылықтары  </w:t>
      </w:r>
      <w:r w:rsidR="00EC0693">
        <w:rPr>
          <w:rFonts w:ascii="Times New Roman" w:hAnsi="Times New Roman" w:cs="Times New Roman"/>
          <w:sz w:val="28"/>
          <w:szCs w:val="28"/>
          <w:lang w:val="kk-KZ"/>
        </w:rPr>
        <w:lastRenderedPageBreak/>
        <w:t>керемет тәлі</w:t>
      </w:r>
      <w:r w:rsidR="003C2285">
        <w:rPr>
          <w:rFonts w:ascii="Times New Roman" w:hAnsi="Times New Roman" w:cs="Times New Roman"/>
          <w:sz w:val="28"/>
          <w:szCs w:val="28"/>
          <w:lang w:val="kk-KZ"/>
        </w:rPr>
        <w:t>м-тәрбие.Олай дейтінім Көркем ауылында  ұлттық құндылықтар дәріптеліп отырады.Абай: «Берекелі болса ел- Жағасы жайлау ол бір көл» ,- деген  жолдары менің кіші Отаныма айтылғандай.</w:t>
      </w:r>
    </w:p>
    <w:p w14:paraId="2F516696" w14:textId="77777777" w:rsidR="00613F93" w:rsidRPr="00613F93" w:rsidRDefault="00613F9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0D9670D" w14:textId="60BFAA9E" w:rsidR="008220D1" w:rsidRDefault="00ED4B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Көркем   ауылының  негізгі  орта  мектебі</w:t>
      </w:r>
    </w:p>
    <w:p w14:paraId="3401578D" w14:textId="0E8A83A1" w:rsidR="00ED4B99" w:rsidRPr="00ED4B99" w:rsidRDefault="00ED4B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Шүкір   Даяна    Аянқызы  9-  сынып</w:t>
      </w:r>
    </w:p>
    <w:sectPr w:rsidR="00ED4B99" w:rsidRPr="00ED4B99" w:rsidSect="0094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EE"/>
    <w:rsid w:val="0004269D"/>
    <w:rsid w:val="003936EE"/>
    <w:rsid w:val="003C2285"/>
    <w:rsid w:val="003D6BAD"/>
    <w:rsid w:val="0045327D"/>
    <w:rsid w:val="004E0104"/>
    <w:rsid w:val="004E7C1F"/>
    <w:rsid w:val="00606B40"/>
    <w:rsid w:val="00613F93"/>
    <w:rsid w:val="00621567"/>
    <w:rsid w:val="007A4D2F"/>
    <w:rsid w:val="008220D1"/>
    <w:rsid w:val="00931250"/>
    <w:rsid w:val="009437AB"/>
    <w:rsid w:val="00972B2B"/>
    <w:rsid w:val="00AE1413"/>
    <w:rsid w:val="00CE4029"/>
    <w:rsid w:val="00DD558F"/>
    <w:rsid w:val="00DE45D3"/>
    <w:rsid w:val="00DE6BA1"/>
    <w:rsid w:val="00EC0693"/>
    <w:rsid w:val="00ED4B99"/>
    <w:rsid w:val="00F51AF8"/>
    <w:rsid w:val="00F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91BA"/>
  <w15:docId w15:val="{B8E51EC5-6462-4EF9-9B8B-0F896778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2021-10-13T06:05:00Z</dcterms:created>
  <dcterms:modified xsi:type="dcterms:W3CDTF">2021-10-13T06:05:00Z</dcterms:modified>
</cp:coreProperties>
</file>